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xmsonormal"/>
        <w:ind w:left="720" w:hanging="720"/>
        <w:rPr>
          <w:b/>
          <w:bCs/>
          <w:lang w:val="pt-BR"/>
        </w:rPr>
      </w:pPr>
      <w:r>
        <w:rPr>
          <w:rFonts w:eastAsia="Calibri"/>
          <w:b/>
          <w:bCs/>
          <w:lang w:val="pt-BR"/>
        </w:rPr>
        <w:t xml:space="preserve">Texto acordado para ser traduzido de acordo com nossas solicitações. </w:t>
      </w:r>
    </w:p>
    <w:p>
      <w:pPr>
        <w:pStyle w:val="xmsonormal"/>
        <w:rPr>
          <w:i/>
          <w:iCs/>
          <w:lang w:val="pt-BR"/>
        </w:rPr>
      </w:pPr>
      <w:r>
        <w:rPr>
          <w:rFonts w:eastAsia="Calibri"/>
          <w:i/>
          <w:iCs/>
          <w:lang w:val="pt-BR"/>
        </w:rPr>
        <w:t xml:space="preserve">Durante o processo de candidatura, esteja ciente de que os membros da equipe de recrutamento da Sherwin-Williams nunca solicitarão que um candidato faça um pagamento ou forneça informações financeiras ou pessoais confidenciais, como números de documento, data de nascimento ou números de conta bancária. </w:t>
      </w:r>
    </w:p>
    <w:p>
      <w:pPr>
        <w:jc w:val="center"/>
        <w:rPr>
          <w:rFonts w:cstheme="minorHAnsi"/>
          <w:sz w:val="24"/>
          <w:szCs w:val="24"/>
          <w:lang w:val="pt-BR"/>
        </w:rPr>
      </w:pPr>
    </w:p>
    <w:p>
      <w:pPr>
        <w:rPr>
          <w:rFonts w:cstheme="minorHAnsi"/>
          <w:color w:val="FF0000"/>
          <w:sz w:val="24"/>
          <w:szCs w:val="24"/>
          <w:lang w:val="pt-BR"/>
        </w:rPr>
      </w:pPr>
      <w:r>
        <w:rPr>
          <w:rFonts w:ascii="Calibri" w:eastAsia="Calibri" w:hAnsi="Calibri" w:cs="Calibri"/>
          <w:color w:val="FF0000"/>
          <w:sz w:val="24"/>
          <w:szCs w:val="24"/>
          <w:lang w:val="pt-BR"/>
        </w:rPr>
        <w:t xml:space="preserve">Perguntas frequentes sobre nosso site de publicação de vagas. Revise e faça edições. Quero enviar ambos (texto obrigatório e perguntas frequentes) ao mesmo tempo. </w:t>
      </w:r>
    </w:p>
    <w:p>
      <w:pPr>
        <w:jc w:val="center"/>
        <w:rPr>
          <w:rFonts w:cstheme="minorHAns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Alerta de conscientização sobre golpes de recrutamento</w:t>
      </w:r>
    </w:p>
    <w:p>
      <w:pPr>
        <w:jc w:val="center"/>
        <w:rPr>
          <w:rFonts w:cstheme="minorHAnsi"/>
          <w:sz w:val="24"/>
          <w:szCs w:val="24"/>
          <w:lang w:val="pt-BR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4"/>
          <w:szCs w:val="24"/>
          <w:lang w:val="pt-BR"/>
        </w:rPr>
      </w:pPr>
      <w:r>
        <w:rPr>
          <w:rFonts w:ascii="Calibri" w:eastAsia="Calibri" w:hAnsi="Calibri" w:cs="Arial"/>
          <w:color w:val="000000"/>
          <w:sz w:val="24"/>
          <w:szCs w:val="24"/>
          <w:lang w:val="pt-BR"/>
        </w:rPr>
        <w:t xml:space="preserve">A Sherwin-Williams recebeu relatos de </w:t>
      </w:r>
      <w:bookmarkStart w:id="0" w:name="_Int_TAyPJAMb"/>
      <w:r>
        <w:rPr>
          <w:rFonts w:ascii="Calibri" w:eastAsia="Calibri" w:hAnsi="Calibri" w:cs="Arial"/>
          <w:color w:val="000000"/>
          <w:sz w:val="24"/>
          <w:szCs w:val="24"/>
          <w:lang w:val="pt-BR"/>
        </w:rPr>
        <w:t>golpes</w:t>
      </w:r>
      <w:bookmarkEnd w:id="0"/>
      <w:r>
        <w:rPr>
          <w:rFonts w:ascii="Calibri" w:eastAsia="Calibri" w:hAnsi="Calibri" w:cs="Arial"/>
          <w:color w:val="000000"/>
          <w:sz w:val="24"/>
          <w:szCs w:val="24"/>
          <w:lang w:val="pt-BR"/>
        </w:rPr>
        <w:t xml:space="preserve"> em que golpistas se fazem passar por membros da equipe de recrutamento da Sherwin-Williams e tentam roubar dinheiro ou informações confidenciais dos alvos. Para avaliar a autenticidade das comunicações relacionadas a emprego da Sherwin-Williams, acesse a página Careers (Carreiras) em </w:t>
      </w:r>
      <w:hyperlink r:id="rId8">
        <w:r>
          <w:rPr>
            <w:rFonts w:ascii="Calibri" w:eastAsia="Calibri" w:hAnsi="Calibri" w:cs="Arial"/>
            <w:color w:val="0000FF"/>
            <w:sz w:val="24"/>
            <w:szCs w:val="24"/>
            <w:u w:val="single"/>
            <w:lang w:val="pt-BR"/>
          </w:rPr>
          <w:t>https://careers.sherwin-williams.com/</w:t>
        </w:r>
      </w:hyperlink>
      <w:r>
        <w:rPr>
          <w:rFonts w:ascii="Calibri" w:eastAsia="Calibri" w:hAnsi="Calibri" w:cs="Arial"/>
          <w:color w:val="000000"/>
          <w:sz w:val="24"/>
          <w:szCs w:val="24"/>
          <w:lang w:val="pt-BR"/>
        </w:rPr>
        <w:t xml:space="preserve"> ou consulte as perguntas frequentes para obter mais informações.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pt-BR"/>
        </w:rPr>
        <w:t>O que isso significa?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Golpistas estão se passando por recrutadores da Sherwin-Williams para tentar </w:t>
      </w:r>
      <w:bookmarkStart w:id="1" w:name="_Int_yvWvwtWD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aplicar golpes</w:t>
      </w:r>
      <w:bookmarkEnd w:id="1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 em candidatos a emprego. Por meio de e-mails ou telefonemas contínuos, eles oferecem oportunidades de emprego falsas e realizam entrevistas fictícias. Isso geralmente envolve a </w:t>
      </w:r>
      <w:bookmarkStart w:id="2" w:name="_Int_VBHdLKNP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aplicação de golpes</w:t>
      </w:r>
      <w:bookmarkEnd w:id="2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 financeiros com contratos ou ofertas de emprego falsos. Eles também criam sites e comunicações falsos convincentes usando o logotipo da Sherwin-Williams. Muitos dos cargos falsos oferecidos são descritos como cargos totalmente remotos e bem remunerados, como freelancers, designers ou analistas.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pt-BR"/>
        </w:rPr>
        <w:t>Como reconhecer um golpista?</w:t>
      </w:r>
    </w:p>
    <w:p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Se você receber um e-mail sobre uma oportunidade de emprego na Sherwin-Williams, verifique a legitimidade da vaga antes de se comunicar com o recrutador. Veja uma lista de vagas disponíveis em nosso site. Preste muita atenção ao endereço de e-mail e a quaisquer links na mensagem. Alguns golpistas são </w:t>
      </w:r>
      <w:bookmarkStart w:id="3" w:name="_Int_oxHc4icu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muito bons</w:t>
      </w:r>
      <w:bookmarkEnd w:id="3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 em criar endereços de e-mail que parecem ser </w:t>
      </w:r>
      <w:bookmarkStart w:id="4" w:name="_Int_DhcqiFOL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legítimos à primeira vista</w:t>
      </w:r>
      <w:bookmarkEnd w:id="4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.</w:t>
      </w:r>
    </w:p>
    <w:p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t xml:space="preserve">Procure por erros de digitação como @sherman.com ou @sherwin-willlams.com </w:t>
      </w:r>
    </w:p>
    <w:p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Se você suspeitar que a mensagem não é legítima, não responda! </w:t>
      </w:r>
    </w:p>
    <w:p>
      <w:pPr>
        <w:numPr>
          <w:ilvl w:val="1"/>
          <w:numId w:val="2"/>
        </w:numPr>
        <w:shd w:val="clear" w:color="auto" w:fill="FFFFFF" w:themeFill="background1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  <w:lang w:val="pt-BR"/>
        </w:rPr>
      </w:pPr>
      <w:r>
        <w:rPr>
          <w:rFonts w:ascii="Calibri" w:eastAsia="Calibri" w:hAnsi="Calibri" w:cs="Arial"/>
          <w:color w:val="25282D"/>
          <w:sz w:val="24"/>
          <w:szCs w:val="24"/>
          <w:lang w:val="pt-BR"/>
        </w:rPr>
        <w:t xml:space="preserve">Nunca confie em um link de uma mensagem não solicitada.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t>Verifique a segurança do site antes de inserir qualquer informação. Veja se “http</w:t>
      </w: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pt-BR"/>
        </w:rPr>
        <w:t>s</w:t>
      </w: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t>://” é exibido no início, e não “http://”. A omissão da letra “s” significa que não é um site seguro.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lastRenderedPageBreak/>
        <w:t>A Sherwin-Williams não pede aos candidatos que comprem equipamentos, façam transações financeiras nem forneçam informações bancárias. Não siga nenhuma dessas instruções!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color w:val="25282D"/>
          <w:kern w:val="0"/>
          <w:sz w:val="24"/>
          <w:szCs w:val="24"/>
          <w:lang w:val="pt-BR"/>
        </w:rPr>
        <w:t>Recebi um e-mail sobre uma oportunidade de emprego na Sherwin-Williams, mas nunca me candidatei.  O que devo fazer?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t xml:space="preserve">O e-mail pode ser considerado confiável se vier de um endereço de e-mail sherwin.com (sempre verifique isso com atenção). </w:t>
      </w:r>
    </w:p>
    <w:p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t xml:space="preserve">Verifique o endereço de e-mail do remetente e pesquise as informações de contato on-line antes de responder. </w:t>
      </w:r>
    </w:p>
    <w:p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A Sherwin-Williams nunca pedirá que você envie dinheiro ou forneça informações bancárias. Se isso acontecer, trata-se de um </w:t>
      </w:r>
      <w:bookmarkStart w:id="5" w:name="_Int_ydajeWNA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golpe</w:t>
      </w:r>
      <w:bookmarkEnd w:id="5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.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pt-BR"/>
        </w:rPr>
        <w:t xml:space="preserve">Como evitar </w:t>
      </w:r>
      <w:bookmarkStart w:id="6" w:name="_Int_s5vXLhlm"/>
      <w:r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pt-BR"/>
        </w:rPr>
        <w:t>golpes</w:t>
      </w:r>
      <w:bookmarkEnd w:id="6"/>
      <w:r>
        <w:rPr>
          <w:rFonts w:ascii="Calibri" w:eastAsia="Calibri" w:hAnsi="Calibri" w:cs="Arial"/>
          <w:b/>
          <w:bCs/>
          <w:color w:val="25282D"/>
          <w:kern w:val="0"/>
          <w:sz w:val="24"/>
          <w:szCs w:val="24"/>
          <w:lang w:val="pt-BR"/>
        </w:rPr>
        <w:t xml:space="preserve"> relacionados a emprego.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Confie em seus instintos; se algo parece bom demais para ser verdade, </w:t>
      </w:r>
      <w:bookmarkStart w:id="7" w:name="_Int_n1VDvdjM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provavelmente</w:t>
      </w:r>
      <w:bookmarkEnd w:id="7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 é um golpe.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Pesquise on-line e procure relatos de terceiros sobre </w:t>
      </w:r>
      <w:bookmarkStart w:id="8" w:name="_Int_mUiDnHgc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golpes</w:t>
      </w:r>
      <w:bookmarkEnd w:id="8"/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>.</w:t>
      </w:r>
    </w:p>
    <w:p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Calibri"/>
          <w:color w:val="25282D"/>
          <w:kern w:val="0"/>
          <w:sz w:val="24"/>
          <w:szCs w:val="24"/>
          <w:lang w:val="pt-BR"/>
        </w:rPr>
        <w:t xml:space="preserve">Nunca pague pela promessa de um emprego. A Sherwin-Williams não exige que os candidatos paguem pelo equipamento para trabalhar. 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:lang w:val="pt-BR"/>
          <w14:ligatures w14:val="none"/>
        </w:rPr>
      </w:pPr>
      <w:r>
        <w:rPr>
          <w:rFonts w:ascii="Calibri" w:eastAsia="Calibri" w:hAnsi="Calibri" w:cs="Arial"/>
          <w:color w:val="25282D"/>
          <w:kern w:val="0"/>
          <w:sz w:val="24"/>
          <w:szCs w:val="24"/>
          <w:lang w:val="pt-BR"/>
        </w:rPr>
        <w:t xml:space="preserve">A Sherwin-Williams nunca enviará um cheque, pedindo para que você o deposite, e depois solicitará que você envie dinheiro ou vales-presente.  </w:t>
      </w:r>
    </w:p>
    <w:p>
      <w:pPr>
        <w:rPr>
          <w:rFonts w:cstheme="minorHAnsi"/>
          <w:sz w:val="24"/>
          <w:szCs w:val="24"/>
          <w:lang w:val="pt-BR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 w15:restartNumberingAfterBreak="0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 w15:restartNumberingAfterBreak="0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sherwin-william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7AD63FAB-5A76-4E19-AC92-8BA0F8025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Artur Zak</cp:lastModifiedBy>
  <cp:revision>99</cp:revision>
  <dcterms:created xsi:type="dcterms:W3CDTF">2024-06-27T13:48:00Z</dcterms:created>
  <dcterms:modified xsi:type="dcterms:W3CDTF">2024-08-09T16:45:00Z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