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38020" w14:textId="236F7A9D" w:rsidR="00BA725F" w:rsidRPr="00A55838" w:rsidRDefault="00000000" w:rsidP="00464BDA">
      <w:pPr>
        <w:pStyle w:val="xmsonormal"/>
        <w:ind w:left="720" w:hanging="720"/>
        <w:rPr>
          <w:b/>
          <w:bCs/>
          <w:lang w:val="fi-FI"/>
        </w:rPr>
      </w:pPr>
      <w:r>
        <w:rPr>
          <w:rFonts w:eastAsia="Calibri"/>
          <w:b/>
          <w:bCs/>
          <w:lang w:val="fi-FI"/>
        </w:rPr>
        <w:t xml:space="preserve">Teksti, joka on sovittu käännettäväksi pyyntöjämme varten. </w:t>
      </w:r>
    </w:p>
    <w:p w14:paraId="66D0120E" w14:textId="5460EDE6" w:rsidR="00BA725F" w:rsidRPr="00A55838" w:rsidRDefault="00000000" w:rsidP="00464BDA">
      <w:pPr>
        <w:pStyle w:val="xmsonormal"/>
        <w:rPr>
          <w:i/>
          <w:iCs/>
          <w:lang w:val="fi-FI"/>
        </w:rPr>
      </w:pPr>
      <w:r>
        <w:rPr>
          <w:rFonts w:eastAsia="Calibri"/>
          <w:i/>
          <w:iCs/>
          <w:lang w:val="fi-FI"/>
        </w:rPr>
        <w:t xml:space="preserve">Huomaathan, että Sherwin-Williamsin rekrytointitiimin jäsenet eivät koskaan pyydä hakijalta maksua, taloudellisia tietoja tai arkaluonteisia henkilötietoja, kuten kansallisia tunnistenumeroita, syntymäaikaa tai pankkitilinumeroita, hakuprosessin aikana. </w:t>
      </w:r>
    </w:p>
    <w:p w14:paraId="55044C43" w14:textId="77777777" w:rsidR="00912754" w:rsidRPr="00A55838" w:rsidRDefault="00912754" w:rsidP="00C857F0">
      <w:pPr>
        <w:jc w:val="center"/>
        <w:rPr>
          <w:rFonts w:cstheme="minorHAnsi"/>
          <w:sz w:val="24"/>
          <w:szCs w:val="24"/>
          <w:lang w:val="fi-FI"/>
        </w:rPr>
      </w:pPr>
    </w:p>
    <w:p w14:paraId="79872D11" w14:textId="2D612B79" w:rsidR="00912754" w:rsidRPr="00A55838" w:rsidRDefault="00000000" w:rsidP="00464BDA">
      <w:pPr>
        <w:rPr>
          <w:rFonts w:cstheme="minorHAnsi"/>
          <w:color w:val="FF0000"/>
          <w:sz w:val="24"/>
          <w:szCs w:val="24"/>
          <w:lang w:val="fi-FI"/>
        </w:rPr>
      </w:pPr>
      <w:r>
        <w:rPr>
          <w:rFonts w:ascii="Calibri" w:eastAsia="Calibri" w:hAnsi="Calibri" w:cs="Calibri"/>
          <w:color w:val="FF0000"/>
          <w:sz w:val="24"/>
          <w:szCs w:val="24"/>
          <w:lang w:val="fi-FI"/>
        </w:rPr>
        <w:t xml:space="preserve">Usein kysyttyjä kysymyksiä työpaikkailmoitussivustollamme. Tarkista tiedot ja tee muutoksia. Haluan lähettää molemmat (pyynnön sanamuoto ja usein kysytyt kysymykset) samaan aikaan. </w:t>
      </w:r>
    </w:p>
    <w:p w14:paraId="0C95ACAC" w14:textId="20EE8593" w:rsidR="001B1901" w:rsidRPr="00A55838" w:rsidRDefault="00000000" w:rsidP="00C857F0">
      <w:pPr>
        <w:jc w:val="center"/>
        <w:rPr>
          <w:rFonts w:cstheme="minorHAnsi"/>
          <w:sz w:val="24"/>
          <w:szCs w:val="24"/>
          <w:lang w:val="fi-FI"/>
        </w:rPr>
      </w:pPr>
      <w:r>
        <w:rPr>
          <w:rFonts w:ascii="Calibri" w:eastAsia="Calibri" w:hAnsi="Calibri" w:cs="Calibri"/>
          <w:sz w:val="24"/>
          <w:szCs w:val="24"/>
          <w:lang w:val="fi-FI"/>
        </w:rPr>
        <w:t>Ilmoitus rekrytointiin liittyvästä huijauksesta</w:t>
      </w:r>
    </w:p>
    <w:p w14:paraId="49C9A1BF" w14:textId="77777777" w:rsidR="00C857F0" w:rsidRPr="00A55838" w:rsidRDefault="00C857F0" w:rsidP="00C857F0">
      <w:pPr>
        <w:jc w:val="center"/>
        <w:rPr>
          <w:rFonts w:cstheme="minorHAnsi"/>
          <w:sz w:val="24"/>
          <w:szCs w:val="24"/>
          <w:lang w:val="fi-FI"/>
        </w:rPr>
      </w:pPr>
    </w:p>
    <w:p w14:paraId="7DE0D499" w14:textId="5141B639" w:rsidR="009F1BD2" w:rsidRPr="00A55838" w:rsidRDefault="00000000" w:rsidP="0705BEB1">
      <w:p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sz w:val="24"/>
          <w:szCs w:val="24"/>
          <w:lang w:val="fi-FI"/>
        </w:rPr>
      </w:pPr>
      <w:r>
        <w:rPr>
          <w:rFonts w:ascii="Calibri" w:eastAsia="Calibri" w:hAnsi="Calibri" w:cs="Arial"/>
          <w:color w:val="000000"/>
          <w:sz w:val="24"/>
          <w:szCs w:val="24"/>
          <w:lang w:val="fi-FI"/>
        </w:rPr>
        <w:t xml:space="preserve">Sherwin-Williams on saanut ilmoituksia </w:t>
      </w:r>
      <w:bookmarkStart w:id="0" w:name="_Int_TAyPJAMb"/>
      <w:r>
        <w:rPr>
          <w:rFonts w:ascii="Calibri" w:eastAsia="Calibri" w:hAnsi="Calibri" w:cs="Arial"/>
          <w:color w:val="000000"/>
          <w:sz w:val="24"/>
          <w:szCs w:val="24"/>
          <w:lang w:val="fi-FI"/>
        </w:rPr>
        <w:t>imitointihuijauksista</w:t>
      </w:r>
      <w:bookmarkEnd w:id="0"/>
      <w:r>
        <w:rPr>
          <w:rFonts w:ascii="Calibri" w:eastAsia="Calibri" w:hAnsi="Calibri" w:cs="Arial"/>
          <w:color w:val="000000"/>
          <w:sz w:val="24"/>
          <w:szCs w:val="24"/>
          <w:lang w:val="fi-FI"/>
        </w:rPr>
        <w:t xml:space="preserve">, joissa henkilöt esittävät kuuluvansa Sherwin-Williamsin rekrytointitiimiin ja yrittävät varastaa rahaa tai arkaluonteisia tietoja huijauksen kohteena olevilta henkilöiltä. Voit arvioida Sherwin-Williamsin työpaikkatarjouksiin liittyvän viestinnän aitoutta käymällä urasivulla osoitteessa </w:t>
      </w:r>
      <w:hyperlink r:id="rId8">
        <w:r>
          <w:rPr>
            <w:rFonts w:ascii="Calibri" w:eastAsia="Calibri" w:hAnsi="Calibri" w:cs="Arial"/>
            <w:color w:val="0000FF"/>
            <w:sz w:val="24"/>
            <w:szCs w:val="24"/>
            <w:u w:val="single"/>
            <w:lang w:val="fi-FI"/>
          </w:rPr>
          <w:t>https://careers.sherwin-williams.com/</w:t>
        </w:r>
      </w:hyperlink>
      <w:r>
        <w:rPr>
          <w:rFonts w:ascii="Calibri" w:eastAsia="Calibri" w:hAnsi="Calibri" w:cs="Arial"/>
          <w:color w:val="000000"/>
          <w:sz w:val="24"/>
          <w:szCs w:val="24"/>
          <w:lang w:val="fi-FI"/>
        </w:rPr>
        <w:t xml:space="preserve"> tai tutustumalla usein kysyttyihin kysymyksiin saadaksesi lisätietoja.</w:t>
      </w:r>
    </w:p>
    <w:p w14:paraId="29395204" w14:textId="01498E32" w:rsidR="00C857F0" w:rsidRPr="00A55838" w:rsidRDefault="00000000" w:rsidP="00C857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5282D"/>
          <w:kern w:val="0"/>
          <w:sz w:val="24"/>
          <w:szCs w:val="24"/>
          <w:lang w:val="fi-FI"/>
          <w14:ligatures w14:val="none"/>
        </w:rPr>
      </w:pPr>
      <w:r>
        <w:rPr>
          <w:rFonts w:ascii="Calibri" w:eastAsia="Calibri" w:hAnsi="Calibri" w:cs="Calibri"/>
          <w:b/>
          <w:bCs/>
          <w:color w:val="25282D"/>
          <w:kern w:val="0"/>
          <w:sz w:val="24"/>
          <w:szCs w:val="24"/>
          <w:lang w:val="fi-FI"/>
        </w:rPr>
        <w:t>Mitä tämä tarkoittaa?</w:t>
      </w:r>
    </w:p>
    <w:p w14:paraId="029311E0" w14:textId="6ED182D2" w:rsidR="00006DB1" w:rsidRPr="00A55838" w:rsidRDefault="00000000" w:rsidP="0705BEB1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25282D"/>
          <w:kern w:val="0"/>
          <w:sz w:val="24"/>
          <w:szCs w:val="24"/>
          <w:lang w:val="fi-FI"/>
          <w14:ligatures w14:val="none"/>
        </w:rPr>
      </w:pPr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 xml:space="preserve">Henkilöt tai ryhmät teeskentelevät olevansa Sherwin-Williamsin rekrytoijia ja yrittävät </w:t>
      </w:r>
      <w:bookmarkStart w:id="1" w:name="_Int_yvWvwtWD"/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>huijata</w:t>
      </w:r>
      <w:bookmarkEnd w:id="1"/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 xml:space="preserve"> työnhakijoita. Sähköpostien tai toistuvien puheluiden avulla he tarjoavat tekaistuja työmahdollisuuksia ja suorittavat kuvitteellisia haastatteluja. Tähän liittyy usein taloudellisia </w:t>
      </w:r>
      <w:bookmarkStart w:id="2" w:name="_Int_VBHdLKNP"/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>huijauksia</w:t>
      </w:r>
      <w:bookmarkEnd w:id="2"/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 xml:space="preserve"> yhdessä vilpillisten sopimusten tai työtarjousten kanssa. Nämä tahot myös luovat vakuuttavia huijausverkkosivustoja ja huijausviestintää käyttämällä Sherwin-Williamsin logoa. Monet tarjotuista tekaistuista työrooleista kuvaillaan hyväpalkkaisiksi, täysin etätyötehtäviksi, kuten freelancereiksi, suunnittelijoiksi tai analyytikoiksi.</w:t>
      </w:r>
    </w:p>
    <w:p w14:paraId="49272CEC" w14:textId="77777777" w:rsidR="00C857F0" w:rsidRPr="005801E5" w:rsidRDefault="00000000" w:rsidP="00C857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/>
          <w:bCs/>
          <w:color w:val="25282D"/>
          <w:kern w:val="0"/>
          <w:sz w:val="24"/>
          <w:szCs w:val="24"/>
          <w:lang w:val="fi-FI"/>
        </w:rPr>
        <w:t>Miten tunnistan huijarin?</w:t>
      </w:r>
    </w:p>
    <w:p w14:paraId="7EF3342B" w14:textId="31E3B0D0" w:rsidR="00C857F0" w:rsidRPr="00A55838" w:rsidRDefault="00000000" w:rsidP="0E370BD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1020"/>
        <w:rPr>
          <w:rFonts w:eastAsia="Times New Roman"/>
          <w:color w:val="25282D"/>
          <w:kern w:val="0"/>
          <w:sz w:val="24"/>
          <w:szCs w:val="24"/>
          <w:lang w:val="fi-FI"/>
          <w14:ligatures w14:val="none"/>
        </w:rPr>
      </w:pPr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 xml:space="preserve">Jos saat sähköpostiviestin Sherwin-Williamsin työmahdollisuuksista, varmista roolin todenmukaisuus ennen viestintää rekrytoijan kanssa. Katso luettelo avoimista työpaikoista verkkosivustoltamme. Muista kiinnittää erityistä huomiota sähköpostiosoitteeseen ja viestissä oleviin linkkeihin. Jotkut huijarit ovat </w:t>
      </w:r>
      <w:bookmarkStart w:id="3" w:name="_Int_oxHc4icu"/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>erittäin hyviä</w:t>
      </w:r>
      <w:bookmarkEnd w:id="3"/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 xml:space="preserve"> saamaan sähköpostiosoitteensa näyttämään </w:t>
      </w:r>
      <w:bookmarkStart w:id="4" w:name="_Int_DhcqiFOL"/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>ensisilmäyksellä viralliselta</w:t>
      </w:r>
      <w:bookmarkEnd w:id="4"/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>.</w:t>
      </w:r>
    </w:p>
    <w:p w14:paraId="51A84BFB" w14:textId="77777777" w:rsidR="00C93FCB" w:rsidRPr="00A55838" w:rsidRDefault="00000000" w:rsidP="00C857F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740"/>
        <w:rPr>
          <w:rFonts w:eastAsia="Times New Roman" w:cstheme="minorHAnsi"/>
          <w:color w:val="25282D"/>
          <w:kern w:val="0"/>
          <w:sz w:val="24"/>
          <w:szCs w:val="24"/>
          <w:lang w:val="fi-FI"/>
          <w14:ligatures w14:val="none"/>
        </w:rPr>
      </w:pPr>
      <w:r>
        <w:rPr>
          <w:rFonts w:ascii="Calibri" w:eastAsia="Calibri" w:hAnsi="Calibri" w:cs="Calibri"/>
          <w:color w:val="25282D"/>
          <w:kern w:val="0"/>
          <w:sz w:val="24"/>
          <w:szCs w:val="24"/>
          <w:lang w:val="fi-FI"/>
        </w:rPr>
        <w:t xml:space="preserve">Etsi kirjoitusvirheitä, kuten @sherman.com tai @sherwin-willlams.com </w:t>
      </w:r>
    </w:p>
    <w:p w14:paraId="108EFCF1" w14:textId="22D539BC" w:rsidR="00C93FCB" w:rsidRPr="00A55838" w:rsidRDefault="00000000" w:rsidP="0705BEB1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1740"/>
        <w:rPr>
          <w:rFonts w:eastAsia="Times New Roman"/>
          <w:color w:val="25282D"/>
          <w:kern w:val="0"/>
          <w:sz w:val="24"/>
          <w:szCs w:val="24"/>
          <w:lang w:val="fi-FI"/>
          <w14:ligatures w14:val="none"/>
        </w:rPr>
      </w:pPr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>Jos epäilet, että viesti ei ole laillinen, älä vastaa! </w:t>
      </w:r>
    </w:p>
    <w:p w14:paraId="10CD1A22" w14:textId="0015BEEC" w:rsidR="0CB612E0" w:rsidRPr="00A55838" w:rsidRDefault="00000000" w:rsidP="0705BEB1">
      <w:pPr>
        <w:numPr>
          <w:ilvl w:val="1"/>
          <w:numId w:val="2"/>
        </w:numPr>
        <w:shd w:val="clear" w:color="auto" w:fill="FFFFFF" w:themeFill="background1"/>
        <w:spacing w:beforeAutospacing="1" w:afterAutospacing="1" w:line="240" w:lineRule="auto"/>
        <w:ind w:left="1740"/>
        <w:rPr>
          <w:rFonts w:eastAsia="Times New Roman"/>
          <w:color w:val="25282D"/>
          <w:sz w:val="24"/>
          <w:szCs w:val="24"/>
          <w:lang w:val="fi-FI"/>
        </w:rPr>
      </w:pPr>
      <w:r>
        <w:rPr>
          <w:rFonts w:ascii="Calibri" w:eastAsia="Calibri" w:hAnsi="Calibri" w:cs="Arial"/>
          <w:color w:val="25282D"/>
          <w:sz w:val="24"/>
          <w:szCs w:val="24"/>
          <w:lang w:val="fi-FI"/>
        </w:rPr>
        <w:t xml:space="preserve">Älä koskaan luota pyytämättä lähetetyn viestin linkkiin. </w:t>
      </w:r>
    </w:p>
    <w:p w14:paraId="6AFA143F" w14:textId="7C1423B0" w:rsidR="00B73811" w:rsidRPr="00A55838" w:rsidRDefault="00000000" w:rsidP="00C857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:lang w:val="fi-FI"/>
          <w14:ligatures w14:val="none"/>
        </w:rPr>
      </w:pPr>
      <w:r>
        <w:rPr>
          <w:rFonts w:ascii="Calibri" w:eastAsia="Calibri" w:hAnsi="Calibri" w:cs="Calibri"/>
          <w:color w:val="25282D"/>
          <w:kern w:val="0"/>
          <w:sz w:val="24"/>
          <w:szCs w:val="24"/>
          <w:lang w:val="fi-FI"/>
        </w:rPr>
        <w:t>Varmista verkkosivuston turvallisuus ennen tietojen syöttämistä. Varmista, että verkkosivuosoitteen alussa on ”http</w:t>
      </w:r>
      <w:r>
        <w:rPr>
          <w:rFonts w:ascii="Calibri" w:eastAsia="Calibri" w:hAnsi="Calibri" w:cs="Calibri"/>
          <w:b/>
          <w:bCs/>
          <w:color w:val="25282D"/>
          <w:kern w:val="0"/>
          <w:sz w:val="24"/>
          <w:szCs w:val="24"/>
          <w:lang w:val="fi-FI"/>
        </w:rPr>
        <w:t>s</w:t>
      </w:r>
      <w:r>
        <w:rPr>
          <w:rFonts w:ascii="Calibri" w:eastAsia="Calibri" w:hAnsi="Calibri" w:cs="Calibri"/>
          <w:color w:val="25282D"/>
          <w:kern w:val="0"/>
          <w:sz w:val="24"/>
          <w:szCs w:val="24"/>
          <w:lang w:val="fi-FI"/>
        </w:rPr>
        <w:t>://” eikä ”http://”. Mikäli kirjain ”s” puuttuu, se tarkoittaa, että verkkosivu ei ole turvallinen.</w:t>
      </w:r>
    </w:p>
    <w:p w14:paraId="45B9FDF9" w14:textId="2803D586" w:rsidR="002C05EE" w:rsidRPr="005801E5" w:rsidRDefault="00000000" w:rsidP="00CF6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color w:val="25282D"/>
          <w:kern w:val="0"/>
          <w:sz w:val="24"/>
          <w:szCs w:val="24"/>
          <w:lang w:val="fi-FI"/>
        </w:rPr>
        <w:lastRenderedPageBreak/>
        <w:t>Sherwin-Williams ei pyydä ehdokkaita ostamaan laitteita, suorittamaan mitään maksutapahtumia tai antamaan mitään pankkitietoja. Älä noudata mitään tällaista ohjetta!</w:t>
      </w:r>
    </w:p>
    <w:p w14:paraId="29175FC1" w14:textId="6CA8C8C9" w:rsidR="00C857F0" w:rsidRPr="005801E5" w:rsidRDefault="00000000" w:rsidP="00C857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/>
          <w:bCs/>
          <w:color w:val="25282D"/>
          <w:kern w:val="0"/>
          <w:sz w:val="24"/>
          <w:szCs w:val="24"/>
          <w:lang w:val="fi-FI"/>
        </w:rPr>
        <w:t>Olen saanut sähköpostin Sherwin-Williamsin työmahdollisuuksista, mutta en ole koskaan hakenut sitä. Mitä minun tulee tehdä nyt?</w:t>
      </w:r>
    </w:p>
    <w:p w14:paraId="00C13194" w14:textId="36232EA0" w:rsidR="00C857F0" w:rsidRPr="00A55838" w:rsidRDefault="00000000" w:rsidP="00C857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:lang w:val="fi-FI"/>
          <w14:ligatures w14:val="none"/>
        </w:rPr>
      </w:pPr>
      <w:r>
        <w:rPr>
          <w:rFonts w:ascii="Calibri" w:eastAsia="Calibri" w:hAnsi="Calibri" w:cs="Calibri"/>
          <w:color w:val="25282D"/>
          <w:kern w:val="0"/>
          <w:sz w:val="24"/>
          <w:szCs w:val="24"/>
          <w:lang w:val="fi-FI"/>
        </w:rPr>
        <w:t xml:space="preserve">Viesti voi olla turvallinen, jos sähköposti on tullut sherwin.com-sähköpostiosoitteesta (tarkista aina kahdesti). </w:t>
      </w:r>
    </w:p>
    <w:p w14:paraId="54708D49" w14:textId="3152D560" w:rsidR="004E1D1B" w:rsidRPr="00A55838" w:rsidRDefault="00000000" w:rsidP="002C05E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740"/>
        <w:rPr>
          <w:rFonts w:eastAsia="Times New Roman" w:cstheme="minorHAnsi"/>
          <w:color w:val="25282D"/>
          <w:kern w:val="0"/>
          <w:sz w:val="24"/>
          <w:szCs w:val="24"/>
          <w:lang w:val="fi-FI"/>
          <w14:ligatures w14:val="none"/>
        </w:rPr>
      </w:pPr>
      <w:r>
        <w:rPr>
          <w:rFonts w:ascii="Calibri" w:eastAsia="Calibri" w:hAnsi="Calibri" w:cs="Calibri"/>
          <w:color w:val="25282D"/>
          <w:kern w:val="0"/>
          <w:sz w:val="24"/>
          <w:szCs w:val="24"/>
          <w:lang w:val="fi-FI"/>
        </w:rPr>
        <w:t xml:space="preserve">Varmista lähettäjän sähköpostiosoite ja tutki yhteystiedot verkossa ennen yhteydenottoa. </w:t>
      </w:r>
    </w:p>
    <w:p w14:paraId="1E56F5D5" w14:textId="42524B5A" w:rsidR="002C05EE" w:rsidRPr="005801E5" w:rsidRDefault="00000000" w:rsidP="0705BEB1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174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 xml:space="preserve">Sherwin-Williams ei koskaan pyydä sinua lähettämään rahaa tai antamaan pankkitilitietoja. Jos näin tapahtuu, kyseessä on </w:t>
      </w:r>
      <w:bookmarkStart w:id="5" w:name="_Int_ydajeWNA"/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>huijaus</w:t>
      </w:r>
      <w:bookmarkEnd w:id="5"/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>.</w:t>
      </w:r>
    </w:p>
    <w:p w14:paraId="55BE170A" w14:textId="3D482256" w:rsidR="00934AD9" w:rsidRPr="00A55838" w:rsidRDefault="00000000" w:rsidP="0705BEB1">
      <w:pPr>
        <w:shd w:val="clear" w:color="auto" w:fill="FFFFFF" w:themeFill="background1"/>
        <w:spacing w:before="100" w:beforeAutospacing="1" w:after="100" w:afterAutospacing="1" w:line="240" w:lineRule="auto"/>
        <w:ind w:left="60"/>
        <w:rPr>
          <w:rFonts w:eastAsia="Times New Roman"/>
          <w:b/>
          <w:color w:val="25282D"/>
          <w:kern w:val="0"/>
          <w:sz w:val="24"/>
          <w:szCs w:val="24"/>
          <w:lang w:val="fi-FI"/>
          <w14:ligatures w14:val="none"/>
        </w:rPr>
      </w:pPr>
      <w:r>
        <w:rPr>
          <w:rFonts w:ascii="Calibri" w:eastAsia="Calibri" w:hAnsi="Calibri" w:cs="Arial"/>
          <w:b/>
          <w:bCs/>
          <w:color w:val="25282D"/>
          <w:kern w:val="0"/>
          <w:sz w:val="24"/>
          <w:szCs w:val="24"/>
          <w:lang w:val="fi-FI"/>
        </w:rPr>
        <w:t xml:space="preserve">Kuinka välttää työtarjouksiin liittyviä </w:t>
      </w:r>
      <w:bookmarkStart w:id="6" w:name="_Int_s5vXLhlm"/>
      <w:r>
        <w:rPr>
          <w:rFonts w:ascii="Calibri" w:eastAsia="Calibri" w:hAnsi="Calibri" w:cs="Arial"/>
          <w:b/>
          <w:bCs/>
          <w:color w:val="25282D"/>
          <w:kern w:val="0"/>
          <w:sz w:val="24"/>
          <w:szCs w:val="24"/>
          <w:lang w:val="fi-FI"/>
        </w:rPr>
        <w:t>huijauksia</w:t>
      </w:r>
      <w:bookmarkEnd w:id="6"/>
      <w:r w:rsidR="00A55838">
        <w:rPr>
          <w:rFonts w:ascii="Calibri" w:eastAsia="Calibri" w:hAnsi="Calibri" w:cs="Arial"/>
          <w:b/>
          <w:bCs/>
          <w:color w:val="25282D"/>
          <w:kern w:val="0"/>
          <w:sz w:val="24"/>
          <w:szCs w:val="24"/>
          <w:lang w:val="fi-FI"/>
        </w:rPr>
        <w:t>?</w:t>
      </w:r>
      <w:r>
        <w:rPr>
          <w:rFonts w:ascii="Calibri" w:eastAsia="Calibri" w:hAnsi="Calibri" w:cs="Arial"/>
          <w:b/>
          <w:bCs/>
          <w:color w:val="25282D"/>
          <w:kern w:val="0"/>
          <w:sz w:val="24"/>
          <w:szCs w:val="24"/>
          <w:lang w:val="fi-FI"/>
        </w:rPr>
        <w:t xml:space="preserve"> </w:t>
      </w:r>
    </w:p>
    <w:p w14:paraId="4424FBD0" w14:textId="0FF0B64F" w:rsidR="00934AD9" w:rsidRPr="00A55838" w:rsidRDefault="00000000" w:rsidP="0705BEB1">
      <w:pPr>
        <w:pStyle w:val="Luettelokappale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:lang w:val="fi-FI"/>
          <w14:ligatures w14:val="none"/>
        </w:rPr>
      </w:pPr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 xml:space="preserve">Luota vaistoihisi. Jos jokin vaikuttaa liian hyvältä ollakseen totta, se </w:t>
      </w:r>
      <w:bookmarkStart w:id="7" w:name="_Int_n1VDvdjM"/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>todennäköisesti on sitä</w:t>
      </w:r>
      <w:bookmarkEnd w:id="7"/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>.</w:t>
      </w:r>
    </w:p>
    <w:p w14:paraId="3EC0A838" w14:textId="1B04E8EC" w:rsidR="00433531" w:rsidRPr="00A55838" w:rsidRDefault="00000000" w:rsidP="0705BEB1">
      <w:pPr>
        <w:pStyle w:val="Luettelokappale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:lang w:val="fi-FI"/>
          <w14:ligatures w14:val="none"/>
        </w:rPr>
      </w:pPr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 xml:space="preserve">Tee verkkohakuja ja etsi muiden tekemiä </w:t>
      </w:r>
      <w:r w:rsidR="00A55838"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>huijaus</w:t>
      </w:r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>raportteja.</w:t>
      </w:r>
    </w:p>
    <w:p w14:paraId="551EA079" w14:textId="1226CA10" w:rsidR="006A5A78" w:rsidRPr="00A55838" w:rsidRDefault="00000000" w:rsidP="00CF660F">
      <w:pPr>
        <w:pStyle w:val="Luettelokappal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eastAsia="Times New Roman" w:cstheme="minorHAnsi"/>
          <w:color w:val="25282D"/>
          <w:kern w:val="0"/>
          <w:sz w:val="24"/>
          <w:szCs w:val="24"/>
          <w:lang w:val="fi-FI"/>
          <w14:ligatures w14:val="none"/>
        </w:rPr>
      </w:pPr>
      <w:r>
        <w:rPr>
          <w:rFonts w:ascii="Calibri" w:eastAsia="Calibri" w:hAnsi="Calibri" w:cs="Calibri"/>
          <w:color w:val="25282D"/>
          <w:kern w:val="0"/>
          <w:sz w:val="24"/>
          <w:szCs w:val="24"/>
          <w:lang w:val="fi-FI"/>
        </w:rPr>
        <w:t xml:space="preserve">Älä koskaan maksa mahdollisesta työpaikasta. Sherwin-Williams ei vaadi työnhakijoita maksamaan laitteista, jotta he voisivat työskennellä. </w:t>
      </w:r>
    </w:p>
    <w:p w14:paraId="5540E229" w14:textId="68AFB3FF" w:rsidR="00EC582E" w:rsidRPr="00A55838" w:rsidRDefault="00000000" w:rsidP="0705BEB1">
      <w:pPr>
        <w:pStyle w:val="Luettelokappale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:lang w:val="fi-FI"/>
          <w14:ligatures w14:val="none"/>
        </w:rPr>
      </w:pPr>
      <w:r>
        <w:rPr>
          <w:rFonts w:ascii="Calibri" w:eastAsia="Calibri" w:hAnsi="Calibri" w:cs="Arial"/>
          <w:color w:val="25282D"/>
          <w:kern w:val="0"/>
          <w:sz w:val="24"/>
          <w:szCs w:val="24"/>
          <w:lang w:val="fi-FI"/>
        </w:rPr>
        <w:t xml:space="preserve">Sherwin-Williams ei koskaan lähetä sinulle shekkiä, pyydä sinua tallettamaan sitä ja pyydä sitten rahaa tai lahjakortteja.  </w:t>
      </w:r>
    </w:p>
    <w:p w14:paraId="1B2DA3BB" w14:textId="77777777" w:rsidR="00C857F0" w:rsidRPr="00A55838" w:rsidRDefault="00C857F0">
      <w:pPr>
        <w:rPr>
          <w:rFonts w:cstheme="minorHAnsi"/>
          <w:sz w:val="24"/>
          <w:szCs w:val="24"/>
          <w:lang w:val="fi-FI"/>
        </w:rPr>
      </w:pPr>
    </w:p>
    <w:sectPr w:rsidR="00C857F0" w:rsidRPr="00A55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85FD0"/>
    <w:multiLevelType w:val="multilevel"/>
    <w:tmpl w:val="E28A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1194A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" w15:restartNumberingAfterBreak="0">
    <w:nsid w:val="49F03DB5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entative="1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entative="1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entative="1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entative="1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3" w15:restartNumberingAfterBreak="0">
    <w:nsid w:val="65CD308A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entative="1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entative="1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entative="1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entative="1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4" w15:restartNumberingAfterBreak="0">
    <w:nsid w:val="6BD060D8"/>
    <w:multiLevelType w:val="multilevel"/>
    <w:tmpl w:val="0104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675416">
    <w:abstractNumId w:val="0"/>
  </w:num>
  <w:num w:numId="2" w16cid:durableId="1565139303">
    <w:abstractNumId w:val="4"/>
  </w:num>
  <w:num w:numId="3" w16cid:durableId="685055281">
    <w:abstractNumId w:val="2"/>
  </w:num>
  <w:num w:numId="4" w16cid:durableId="2123260002">
    <w:abstractNumId w:val="3"/>
  </w:num>
  <w:num w:numId="5" w16cid:durableId="51577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F0"/>
    <w:rsid w:val="00006DB1"/>
    <w:rsid w:val="00051804"/>
    <w:rsid w:val="000A1C2C"/>
    <w:rsid w:val="000A7346"/>
    <w:rsid w:val="000B5059"/>
    <w:rsid w:val="000F2181"/>
    <w:rsid w:val="0011074E"/>
    <w:rsid w:val="00151F4F"/>
    <w:rsid w:val="00187E22"/>
    <w:rsid w:val="001B1901"/>
    <w:rsid w:val="001D7990"/>
    <w:rsid w:val="001E0AD2"/>
    <w:rsid w:val="002C05EE"/>
    <w:rsid w:val="002D692E"/>
    <w:rsid w:val="00310CF2"/>
    <w:rsid w:val="003402C4"/>
    <w:rsid w:val="00347E78"/>
    <w:rsid w:val="00393CA4"/>
    <w:rsid w:val="003A1150"/>
    <w:rsid w:val="003D200F"/>
    <w:rsid w:val="003E5079"/>
    <w:rsid w:val="003F7CA8"/>
    <w:rsid w:val="00404A4C"/>
    <w:rsid w:val="00425203"/>
    <w:rsid w:val="00433531"/>
    <w:rsid w:val="004377AF"/>
    <w:rsid w:val="00464BDA"/>
    <w:rsid w:val="00492108"/>
    <w:rsid w:val="004946E1"/>
    <w:rsid w:val="004954C0"/>
    <w:rsid w:val="004C0F65"/>
    <w:rsid w:val="004C66F9"/>
    <w:rsid w:val="004E1D1B"/>
    <w:rsid w:val="004F2700"/>
    <w:rsid w:val="0052347D"/>
    <w:rsid w:val="00526076"/>
    <w:rsid w:val="00537A5C"/>
    <w:rsid w:val="005801E5"/>
    <w:rsid w:val="00583AB4"/>
    <w:rsid w:val="005A286A"/>
    <w:rsid w:val="0060232F"/>
    <w:rsid w:val="006770CB"/>
    <w:rsid w:val="00681696"/>
    <w:rsid w:val="006830D4"/>
    <w:rsid w:val="0069673C"/>
    <w:rsid w:val="006A1D82"/>
    <w:rsid w:val="006A5A78"/>
    <w:rsid w:val="006A71D2"/>
    <w:rsid w:val="00711CE3"/>
    <w:rsid w:val="007150F3"/>
    <w:rsid w:val="0072059B"/>
    <w:rsid w:val="00741CDA"/>
    <w:rsid w:val="00751A85"/>
    <w:rsid w:val="00753281"/>
    <w:rsid w:val="0076319E"/>
    <w:rsid w:val="007724BA"/>
    <w:rsid w:val="007D30F0"/>
    <w:rsid w:val="007F4480"/>
    <w:rsid w:val="00873138"/>
    <w:rsid w:val="00880FAE"/>
    <w:rsid w:val="008903AA"/>
    <w:rsid w:val="008B5BF5"/>
    <w:rsid w:val="00912754"/>
    <w:rsid w:val="00934AD9"/>
    <w:rsid w:val="00972F0F"/>
    <w:rsid w:val="009A7985"/>
    <w:rsid w:val="009B7E83"/>
    <w:rsid w:val="009D16B7"/>
    <w:rsid w:val="009F1BD2"/>
    <w:rsid w:val="00A1509A"/>
    <w:rsid w:val="00A16745"/>
    <w:rsid w:val="00A55838"/>
    <w:rsid w:val="00A81A28"/>
    <w:rsid w:val="00AA5B1A"/>
    <w:rsid w:val="00AC2C29"/>
    <w:rsid w:val="00AC64DE"/>
    <w:rsid w:val="00AF4910"/>
    <w:rsid w:val="00B1790F"/>
    <w:rsid w:val="00B23E57"/>
    <w:rsid w:val="00B57887"/>
    <w:rsid w:val="00B649F8"/>
    <w:rsid w:val="00B73811"/>
    <w:rsid w:val="00B7534C"/>
    <w:rsid w:val="00BA725F"/>
    <w:rsid w:val="00BC3D62"/>
    <w:rsid w:val="00BD675D"/>
    <w:rsid w:val="00BE7C6A"/>
    <w:rsid w:val="00C00141"/>
    <w:rsid w:val="00C470AF"/>
    <w:rsid w:val="00C857F0"/>
    <w:rsid w:val="00C93FCB"/>
    <w:rsid w:val="00CE7E68"/>
    <w:rsid w:val="00CF660F"/>
    <w:rsid w:val="00D009CA"/>
    <w:rsid w:val="00D05B3E"/>
    <w:rsid w:val="00D3497A"/>
    <w:rsid w:val="00D7690D"/>
    <w:rsid w:val="00D8673F"/>
    <w:rsid w:val="00E36BC9"/>
    <w:rsid w:val="00E422EE"/>
    <w:rsid w:val="00E45156"/>
    <w:rsid w:val="00E56190"/>
    <w:rsid w:val="00EC582E"/>
    <w:rsid w:val="00F02BAA"/>
    <w:rsid w:val="00F3110B"/>
    <w:rsid w:val="00F54516"/>
    <w:rsid w:val="00FF7DFE"/>
    <w:rsid w:val="06253DE3"/>
    <w:rsid w:val="0705BEB1"/>
    <w:rsid w:val="0CB612E0"/>
    <w:rsid w:val="0E370BDE"/>
    <w:rsid w:val="173A2635"/>
    <w:rsid w:val="217F9A26"/>
    <w:rsid w:val="21B24FF8"/>
    <w:rsid w:val="321284C8"/>
    <w:rsid w:val="3505D6FF"/>
    <w:rsid w:val="3E51D275"/>
    <w:rsid w:val="3F208377"/>
    <w:rsid w:val="3FB56A32"/>
    <w:rsid w:val="4025CCD9"/>
    <w:rsid w:val="4223B1C9"/>
    <w:rsid w:val="4437A4D0"/>
    <w:rsid w:val="4BA5030B"/>
    <w:rsid w:val="502078DB"/>
    <w:rsid w:val="506F9E2D"/>
    <w:rsid w:val="508898F5"/>
    <w:rsid w:val="51E64DB7"/>
    <w:rsid w:val="5478E523"/>
    <w:rsid w:val="5561797F"/>
    <w:rsid w:val="676C3531"/>
    <w:rsid w:val="7F2C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82687B"/>
  <w15:chartTrackingRefBased/>
  <w15:docId w15:val="{3C37E8AD-323C-4765-9024-882E659E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C8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Voimakas">
    <w:name w:val="Strong"/>
    <w:basedOn w:val="Kappaleenoletusfontti"/>
    <w:uiPriority w:val="22"/>
    <w:qFormat/>
    <w:rsid w:val="00C857F0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C857F0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770C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934AD9"/>
    <w:pPr>
      <w:ind w:left="720"/>
      <w:contextualSpacing/>
    </w:pPr>
  </w:style>
  <w:style w:type="paragraph" w:customStyle="1" w:styleId="xmsonormal">
    <w:name w:val="x_msonormal"/>
    <w:basedOn w:val="Normaali"/>
    <w:rsid w:val="00BA725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Kommentinviite">
    <w:name w:val="annotation reference"/>
    <w:basedOn w:val="Kappaleenoletusfontti"/>
    <w:uiPriority w:val="99"/>
    <w:semiHidden/>
    <w:unhideWhenUsed/>
    <w:rsid w:val="00FF7DF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F7DF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F7DF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F7D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F7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sherwin-william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6C55554079148B55182296DF3B461" ma:contentTypeVersion="21" ma:contentTypeDescription="Create a new document." ma:contentTypeScope="" ma:versionID="22d38f5e921699be6c10461776e7b3c7">
  <xsd:schema xmlns:xsd="http://www.w3.org/2001/XMLSchema" xmlns:xs="http://www.w3.org/2001/XMLSchema" xmlns:p="http://schemas.microsoft.com/office/2006/metadata/properties" xmlns:ns1="http://schemas.microsoft.com/sharepoint/v3" xmlns:ns2="3bd40fbb-74ce-458b-a41c-8b02df46bb53" xmlns:ns3="c98fd896-651f-40e6-bdab-9e416b3375fa" targetNamespace="http://schemas.microsoft.com/office/2006/metadata/properties" ma:root="true" ma:fieldsID="38f8030fe2a178660a8462caf04e3a7f" ns1:_="" ns2:_="" ns3:_="">
    <xsd:import namespace="http://schemas.microsoft.com/sharepoint/v3"/>
    <xsd:import namespace="3bd40fbb-74ce-458b-a41c-8b02df46bb53"/>
    <xsd:import namespace="c98fd896-651f-40e6-bdab-9e416b337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40fbb-74ce-458b-a41c-8b02df46b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da97b4-f554-42f2-86eb-945221a46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fd896-651f-40e6-bdab-9e416b337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ad2dac-3a24-4f80-851e-e7dabdf6b940}" ma:internalName="TaxCatchAll" ma:showField="CatchAllData" ma:web="c98fd896-651f-40e6-bdab-9e416b337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bd40fbb-74ce-458b-a41c-8b02df46bb53">
      <Terms xmlns="http://schemas.microsoft.com/office/infopath/2007/PartnerControls"/>
    </lcf76f155ced4ddcb4097134ff3c332f>
    <TaxCatchAll xmlns="c98fd896-651f-40e6-bdab-9e416b3375fa" xsi:nil="true"/>
    <SharedWithUsers xmlns="c98fd896-651f-40e6-bdab-9e416b3375fa">
      <UserInfo>
        <DisplayName>Lee H Serbin-Walp</DisplayName>
        <AccountId>2052</AccountId>
        <AccountType/>
      </UserInfo>
      <UserInfo>
        <DisplayName>Andrew P Moses</DisplayName>
        <AccountId>99</AccountId>
        <AccountType/>
      </UserInfo>
      <UserInfo>
        <DisplayName>Annmarie Thompson</DisplayName>
        <AccountId>17</AccountId>
        <AccountType/>
      </UserInfo>
      <UserInfo>
        <DisplayName>Jennie L Dietz</DisplayName>
        <AccountId>2053</AccountId>
        <AccountType/>
      </UserInfo>
      <UserInfo>
        <DisplayName>Kelsey R Gamble</DisplayName>
        <AccountId>2054</AccountId>
        <AccountType/>
      </UserInfo>
      <UserInfo>
        <DisplayName>Rochelle Gillen</DisplayName>
        <AccountId>2055</AccountId>
        <AccountType/>
      </UserInfo>
      <UserInfo>
        <DisplayName>Sowjanya Inuganti</DisplayName>
        <AccountId>2057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00331-1F4C-4E5C-8AF3-D18F23C70836}"/>
</file>

<file path=customXml/itemProps2.xml><?xml version="1.0" encoding="utf-8"?>
<ds:datastoreItem xmlns:ds="http://schemas.openxmlformats.org/officeDocument/2006/customXml" ds:itemID="{C19C3C5E-40EA-40DC-BF7B-1757313C20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bd40fbb-74ce-458b-a41c-8b02df46bb53"/>
    <ds:schemaRef ds:uri="c98fd896-651f-40e6-bdab-9e416b3375fa"/>
  </ds:schemaRefs>
</ds:datastoreItem>
</file>

<file path=customXml/itemProps3.xml><?xml version="1.0" encoding="utf-8"?>
<ds:datastoreItem xmlns:ds="http://schemas.openxmlformats.org/officeDocument/2006/customXml" ds:itemID="{59B1D71B-CFA4-4AF5-9E4E-F3D636749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2</Pages>
  <Words>399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 Newman</dc:creator>
  <cp:lastModifiedBy>User1</cp:lastModifiedBy>
  <cp:revision>97</cp:revision>
  <dcterms:created xsi:type="dcterms:W3CDTF">2024-06-27T13:48:00Z</dcterms:created>
  <dcterms:modified xsi:type="dcterms:W3CDTF">2024-08-08T04:08:00Z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0x010100B976C55554079148B55182296DF3B461</vt:lpwstr>
  </property>
  <property fmtid="{D5CDD505-2E9C-101B-9397-08002B2CF9AE}" pid="3" name="MediaServiceImageTags">
    <vt:lpwstr/>
  </property>
</Properties>
</file>